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974" w:rsidRDefault="00575974">
      <w:r>
        <w:t xml:space="preserve">Additional Reading Class Needs </w:t>
      </w:r>
    </w:p>
    <w:p w:rsidR="00611EEE" w:rsidRDefault="00575974">
      <w:pPr>
        <w:rPr>
          <w:b/>
        </w:rPr>
      </w:pPr>
      <w:r w:rsidRPr="006B7582">
        <w:rPr>
          <w:b/>
        </w:rPr>
        <w:t xml:space="preserve">Designing Differentiated Reading Instruction </w:t>
      </w:r>
      <w:r w:rsidR="006B7582">
        <w:rPr>
          <w:b/>
        </w:rPr>
        <w:t>For All Students</w:t>
      </w:r>
    </w:p>
    <w:p w:rsidR="00575974" w:rsidRPr="006B7582" w:rsidRDefault="00611EEE">
      <w:pPr>
        <w:rPr>
          <w:b/>
        </w:rPr>
      </w:pPr>
      <w:r>
        <w:rPr>
          <w:b/>
        </w:rPr>
        <w:t xml:space="preserve">Teaching Reading to Diverse Learners </w:t>
      </w:r>
      <w:r w:rsidR="009B5BAD">
        <w:rPr>
          <w:b/>
        </w:rPr>
        <w:t xml:space="preserve">- </w:t>
      </w:r>
      <w:r w:rsidR="009B5BAD">
        <w:t>In this course, the candidate explores reading strategies for developing differentiated lesson plans that meet the needs of diverse learners. A school-based field experience with a coaching component is a requirement.</w:t>
      </w:r>
      <w:r w:rsidR="009B5BAD">
        <w:br/>
        <w:t>No prerequisites.</w:t>
      </w:r>
    </w:p>
    <w:p w:rsidR="00753902" w:rsidRDefault="00575974">
      <w:r>
        <w:t xml:space="preserve">Possible Texts: </w:t>
      </w:r>
    </w:p>
    <w:p w:rsidR="00753902" w:rsidRDefault="00575974" w:rsidP="00753902">
      <w:pPr>
        <w:pStyle w:val="ListParagraph"/>
        <w:numPr>
          <w:ilvl w:val="0"/>
          <w:numId w:val="3"/>
        </w:numPr>
      </w:pPr>
      <w:r>
        <w:t xml:space="preserve">Mike Ford: Doable Differentiation </w:t>
      </w:r>
    </w:p>
    <w:p w:rsidR="001A3AAB" w:rsidRDefault="00753902" w:rsidP="00753902">
      <w:pPr>
        <w:pStyle w:val="ListParagraph"/>
        <w:numPr>
          <w:ilvl w:val="0"/>
          <w:numId w:val="3"/>
        </w:numPr>
      </w:pPr>
      <w:r>
        <w:t xml:space="preserve">Catching Readers Before They Fail </w:t>
      </w:r>
    </w:p>
    <w:p w:rsidR="006B7582" w:rsidRDefault="001A3AAB" w:rsidP="00753902">
      <w:pPr>
        <w:pStyle w:val="ListParagraph"/>
        <w:numPr>
          <w:ilvl w:val="0"/>
          <w:numId w:val="3"/>
        </w:numPr>
      </w:pPr>
      <w:r>
        <w:t xml:space="preserve">It’s All About Comprehension (K-3) Sharon </w:t>
      </w:r>
      <w:proofErr w:type="spellStart"/>
      <w:r>
        <w:t>Taberski</w:t>
      </w:r>
      <w:proofErr w:type="spellEnd"/>
      <w:r>
        <w:t xml:space="preserve"> </w:t>
      </w:r>
      <w:hyperlink r:id="rId5" w:history="1">
        <w:r w:rsidRPr="000426D6">
          <w:rPr>
            <w:rStyle w:val="Hyperlink"/>
          </w:rPr>
          <w:t>http://www.youtube.com/watch?v=TwoxKtgtuIU</w:t>
        </w:r>
      </w:hyperlink>
      <w:r>
        <w:t xml:space="preserve"> </w:t>
      </w:r>
    </w:p>
    <w:p w:rsidR="006B7582" w:rsidRDefault="006B7582">
      <w:r>
        <w:t xml:space="preserve">Sequence of Big Ideas: </w:t>
      </w:r>
      <w:hyperlink r:id="rId6" w:history="1">
        <w:r w:rsidRPr="00184ECF">
          <w:rPr>
            <w:rStyle w:val="Hyperlink"/>
          </w:rPr>
          <w:t>http://www.pda-ese.org/modules/reading/1.htm</w:t>
        </w:r>
      </w:hyperlink>
      <w:r>
        <w:t xml:space="preserve"> </w:t>
      </w:r>
    </w:p>
    <w:p w:rsidR="006B7582" w:rsidRDefault="006B7582">
      <w:r>
        <w:t xml:space="preserve">Important ideas to include: </w:t>
      </w:r>
    </w:p>
    <w:p w:rsidR="006B7582" w:rsidRDefault="006B7582" w:rsidP="006B7582">
      <w:pPr>
        <w:pStyle w:val="ListParagraph"/>
        <w:numPr>
          <w:ilvl w:val="0"/>
          <w:numId w:val="1"/>
        </w:numPr>
      </w:pPr>
      <w:r>
        <w:t>Common Core Standards for Elementary School Students</w:t>
      </w:r>
    </w:p>
    <w:p w:rsidR="00552C34" w:rsidRDefault="006B7582" w:rsidP="006B7582">
      <w:pPr>
        <w:pStyle w:val="ListParagraph"/>
        <w:numPr>
          <w:ilvl w:val="0"/>
          <w:numId w:val="1"/>
        </w:numPr>
      </w:pPr>
      <w:r>
        <w:t xml:space="preserve">Diagnosing Strengths and Weaknesses from Case Study (Scenarios, Video Clips, Student Writing Samples, etc) </w:t>
      </w:r>
    </w:p>
    <w:p w:rsidR="007B22A0" w:rsidRDefault="00552C34" w:rsidP="006B7582">
      <w:pPr>
        <w:pStyle w:val="ListParagraph"/>
        <w:numPr>
          <w:ilvl w:val="0"/>
          <w:numId w:val="1"/>
        </w:numPr>
      </w:pPr>
      <w:r>
        <w:t xml:space="preserve">Using Assessment to Inform Instruction </w:t>
      </w:r>
      <w:r w:rsidR="007B22A0">
        <w:t xml:space="preserve">(Sheila Valencia’s four levels of assessment) </w:t>
      </w:r>
    </w:p>
    <w:p w:rsidR="00E06422" w:rsidRDefault="00EB3CE5" w:rsidP="006B7582">
      <w:pPr>
        <w:pStyle w:val="ListParagraph"/>
        <w:numPr>
          <w:ilvl w:val="0"/>
          <w:numId w:val="1"/>
        </w:numPr>
      </w:pPr>
      <w:r>
        <w:t xml:space="preserve">GRASP framework for setting goals and matching to instruction (see slides on “The Reading Connections” by </w:t>
      </w:r>
      <w:proofErr w:type="spellStart"/>
      <w:r>
        <w:t>Emberger</w:t>
      </w:r>
      <w:proofErr w:type="spellEnd"/>
      <w:r>
        <w:t xml:space="preserve">) </w:t>
      </w:r>
    </w:p>
    <w:p w:rsidR="00611EEE" w:rsidRDefault="00E06422" w:rsidP="006B7582">
      <w:pPr>
        <w:pStyle w:val="ListParagraph"/>
        <w:numPr>
          <w:ilvl w:val="0"/>
          <w:numId w:val="1"/>
        </w:numPr>
      </w:pPr>
      <w:r>
        <w:t xml:space="preserve">Differentiating and fitting into </w:t>
      </w:r>
      <w:proofErr w:type="spellStart"/>
      <w:r>
        <w:t>RtI</w:t>
      </w:r>
      <w:proofErr w:type="spellEnd"/>
      <w:r>
        <w:t xml:space="preserve"> model? </w:t>
      </w:r>
    </w:p>
    <w:p w:rsidR="002536DD" w:rsidRDefault="00611EEE" w:rsidP="006B7582">
      <w:pPr>
        <w:pStyle w:val="ListParagraph"/>
        <w:numPr>
          <w:ilvl w:val="0"/>
          <w:numId w:val="1"/>
        </w:numPr>
      </w:pPr>
      <w:r>
        <w:t>ELL issues and ideas</w:t>
      </w:r>
    </w:p>
    <w:p w:rsidR="002536DD" w:rsidRDefault="002536DD" w:rsidP="002536DD">
      <w:r>
        <w:t xml:space="preserve">Resources </w:t>
      </w:r>
    </w:p>
    <w:p w:rsidR="00A01F0C" w:rsidRDefault="002536DD" w:rsidP="002536DD">
      <w:pPr>
        <w:pStyle w:val="ListParagraph"/>
        <w:numPr>
          <w:ilvl w:val="0"/>
          <w:numId w:val="2"/>
        </w:numPr>
      </w:pPr>
      <w:r>
        <w:t xml:space="preserve">Differentiated Reading Instruction: Effective Practices (dissertation </w:t>
      </w:r>
      <w:hyperlink r:id="rId7" w:history="1">
        <w:r w:rsidRPr="00184ECF">
          <w:rPr>
            <w:rStyle w:val="Hyperlink"/>
          </w:rPr>
          <w:t>http://d-scholarship.pitt.edu/1393/</w:t>
        </w:r>
      </w:hyperlink>
      <w:r>
        <w:t xml:space="preserve">) </w:t>
      </w:r>
    </w:p>
    <w:p w:rsidR="00E36C5F" w:rsidRDefault="00A01F0C" w:rsidP="002536DD">
      <w:pPr>
        <w:pStyle w:val="ListParagraph"/>
        <w:numPr>
          <w:ilvl w:val="0"/>
          <w:numId w:val="2"/>
        </w:numPr>
      </w:pPr>
      <w:r>
        <w:t xml:space="preserve">Aurora Reading Course Descriptions </w:t>
      </w:r>
      <w:hyperlink r:id="rId8" w:history="1">
        <w:r w:rsidRPr="00184ECF">
          <w:rPr>
            <w:rStyle w:val="Hyperlink"/>
          </w:rPr>
          <w:t>http://www.aurora.edu/academics/programs-majors/graduate/reading-instruction/course-descriptions.html</w:t>
        </w:r>
      </w:hyperlink>
      <w:r>
        <w:t xml:space="preserve"> </w:t>
      </w:r>
    </w:p>
    <w:p w:rsidR="00485D24" w:rsidRDefault="00E36C5F" w:rsidP="002536DD">
      <w:pPr>
        <w:pStyle w:val="ListParagraph"/>
        <w:numPr>
          <w:ilvl w:val="0"/>
          <w:numId w:val="2"/>
        </w:numPr>
      </w:pPr>
      <w:r>
        <w:t xml:space="preserve">Independent reading projects for differentiated reading groups </w:t>
      </w:r>
      <w:hyperlink r:id="rId9" w:history="1">
        <w:r w:rsidRPr="00184ECF">
          <w:rPr>
            <w:rStyle w:val="Hyperlink"/>
          </w:rPr>
          <w:t>http://www.ehow.com/info_8346039_independent-projects-differentiated-instruction-groups.html</w:t>
        </w:r>
      </w:hyperlink>
      <w:r>
        <w:t xml:space="preserve"> </w:t>
      </w:r>
    </w:p>
    <w:p w:rsidR="0039457A" w:rsidRDefault="00485D24" w:rsidP="0039457A">
      <w:pPr>
        <w:pStyle w:val="ListParagraph"/>
        <w:numPr>
          <w:ilvl w:val="0"/>
          <w:numId w:val="2"/>
        </w:numPr>
      </w:pPr>
      <w:r w:rsidRPr="00ED47F2">
        <w:rPr>
          <w:b/>
        </w:rPr>
        <w:t>DI Overview</w:t>
      </w:r>
      <w:r>
        <w:t xml:space="preserve"> (</w:t>
      </w:r>
      <w:r w:rsidR="00ED47F2">
        <w:t xml:space="preserve">in folder) </w:t>
      </w:r>
      <w:r>
        <w:t>nice synthesis of big ideas and a sequence of tasks to complete at K-3 levels)</w:t>
      </w:r>
      <w:r w:rsidR="00F84AFC">
        <w:t xml:space="preserve"> – includes </w:t>
      </w:r>
      <w:r w:rsidR="003967D3">
        <w:t>ideas about grouping practices (p. 8), “</w:t>
      </w:r>
      <w:proofErr w:type="spellStart"/>
      <w:r w:rsidR="003967D3">
        <w:t>generalizable</w:t>
      </w:r>
      <w:proofErr w:type="spellEnd"/>
      <w:r w:rsidR="003967D3">
        <w:t xml:space="preserve"> teaching strategy list” (p. </w:t>
      </w:r>
      <w:r w:rsidR="009C6305">
        <w:t xml:space="preserve">9), and summary cards of 5 Big Ideas (What students need to learn and how to teach effectively) </w:t>
      </w:r>
    </w:p>
    <w:p w:rsidR="00974BBA" w:rsidRPr="00974BBA" w:rsidRDefault="00AE6C65" w:rsidP="00974BBA">
      <w:pPr>
        <w:pStyle w:val="ListParagraph"/>
        <w:numPr>
          <w:ilvl w:val="0"/>
          <w:numId w:val="2"/>
        </w:numPr>
        <w:spacing w:after="0"/>
      </w:pPr>
      <w:r w:rsidRPr="0039457A">
        <w:rPr>
          <w:b/>
        </w:rPr>
        <w:t xml:space="preserve">Using Student Centers (great to connect with EDC424) </w:t>
      </w:r>
      <w:r w:rsidRPr="00AE6C65">
        <w:t>– nice summary of ideas, examples, etc. for K-3 reading centers</w:t>
      </w:r>
      <w:r w:rsidR="0039457A">
        <w:t xml:space="preserve"> – see also </w:t>
      </w:r>
      <w:hyperlink r:id="rId10" w:history="1">
        <w:r w:rsidR="0039457A" w:rsidRPr="00184ECF">
          <w:rPr>
            <w:rStyle w:val="Hyperlink"/>
            <w:rFonts w:ascii="Univers-Light" w:hAnsi="Univers-Light" w:cs="Univers-Light"/>
            <w:sz w:val="22"/>
            <w:szCs w:val="22"/>
          </w:rPr>
          <w:t>http://www.fcrr.org/curriculum/SCAindex.shtm</w:t>
        </w:r>
      </w:hyperlink>
      <w:r w:rsidR="0039457A">
        <w:rPr>
          <w:rFonts w:ascii="Univers-Light" w:hAnsi="Univers-Light" w:cs="Univers-Light"/>
          <w:sz w:val="22"/>
          <w:szCs w:val="22"/>
        </w:rPr>
        <w:t xml:space="preserve"> </w:t>
      </w:r>
      <w:r w:rsidR="00B22FA8">
        <w:rPr>
          <w:rFonts w:ascii="Univers-Light" w:hAnsi="Univers-Light" w:cs="Univers-Light"/>
          <w:sz w:val="22"/>
          <w:szCs w:val="22"/>
        </w:rPr>
        <w:t>(see grade levels for examples of centers to create in class and explore, critique, etc; see ideas for management boards too</w:t>
      </w:r>
      <w:r w:rsidR="00581A5A">
        <w:rPr>
          <w:rFonts w:ascii="Univers-Light" w:hAnsi="Univers-Light" w:cs="Univers-Light"/>
          <w:sz w:val="22"/>
          <w:szCs w:val="22"/>
        </w:rPr>
        <w:t xml:space="preserve"> and MANY ideas for managing centers – this is GREAT!!!)</w:t>
      </w:r>
      <w:r w:rsidR="00391D31">
        <w:rPr>
          <w:rFonts w:ascii="Univers-Light" w:hAnsi="Univers-Light" w:cs="Univers-Light"/>
          <w:sz w:val="22"/>
          <w:szCs w:val="22"/>
        </w:rPr>
        <w:t xml:space="preserve">  - Students set up centers by grade level; use the materials and direct through the activity (Grades K – 5 centers, Grades 1 – 5 Centers; Grades 2 – 5 Centers; Grades 3 – 5 Centers) – Grades K-1 on one day; Grades 2-3 on a second day; they should represent 5 areas of reading as well - (each student does a center and demonstrates – students wander around the room) – at the same time, I conduct a guiding reading group in the front of the room </w:t>
      </w:r>
      <w:r w:rsidR="00172275">
        <w:rPr>
          <w:rFonts w:ascii="Univers-Light" w:hAnsi="Univers-Light" w:cs="Univers-Light"/>
          <w:sz w:val="22"/>
          <w:szCs w:val="22"/>
        </w:rPr>
        <w:t xml:space="preserve">– maybe students create two centers and then spend 10 minutes doing the two centers, then rotate – so 30 minutes per grade level </w:t>
      </w:r>
      <w:r w:rsidR="00D76173">
        <w:rPr>
          <w:rFonts w:ascii="Univers-Light" w:hAnsi="Univers-Light" w:cs="Univers-Light"/>
          <w:sz w:val="22"/>
          <w:szCs w:val="22"/>
        </w:rPr>
        <w:t>and two grade levels per class</w:t>
      </w:r>
      <w:r w:rsidR="0032633B">
        <w:rPr>
          <w:rFonts w:ascii="Univers-Light" w:hAnsi="Univers-Light" w:cs="Univers-Light"/>
          <w:sz w:val="22"/>
          <w:szCs w:val="22"/>
        </w:rPr>
        <w:t xml:space="preserve">- grade level students work as a group to make decisions about who will do which reading component and how the group will work as a team for management; create a real management board with names of students in the class to lead us around) </w:t>
      </w:r>
    </w:p>
    <w:p w:rsidR="00974BBA" w:rsidRDefault="00974BBA" w:rsidP="00974BBA">
      <w:pPr>
        <w:spacing w:after="0"/>
        <w:contextualSpacing/>
      </w:pPr>
    </w:p>
    <w:p w:rsidR="00974BBA" w:rsidRDefault="00F45D56" w:rsidP="00974BBA">
      <w:pPr>
        <w:pStyle w:val="ListParagraph"/>
        <w:numPr>
          <w:ilvl w:val="0"/>
          <w:numId w:val="2"/>
        </w:numPr>
        <w:spacing w:after="0"/>
      </w:pPr>
      <w:r>
        <w:t xml:space="preserve">Day 1: </w:t>
      </w:r>
      <w:r w:rsidR="00974BBA">
        <w:t>Grades K-1: Phonemic Awareness and Phonics</w:t>
      </w:r>
      <w:r w:rsidR="00F51DC2">
        <w:t xml:space="preserve"> (5 students; 10</w:t>
      </w:r>
      <w:r>
        <w:t xml:space="preserve"> activities</w:t>
      </w:r>
      <w:r w:rsidR="00F51DC2">
        <w:t xml:space="preserve"> – 2 each</w:t>
      </w:r>
      <w:r>
        <w:t xml:space="preserve">) </w:t>
      </w:r>
      <w:r w:rsidR="00F51DC2">
        <w:t xml:space="preserve">– Rotate </w:t>
      </w:r>
    </w:p>
    <w:p w:rsidR="00974BBA" w:rsidRDefault="00974BBA" w:rsidP="00974BBA">
      <w:pPr>
        <w:spacing w:after="0"/>
        <w:contextualSpacing/>
      </w:pPr>
    </w:p>
    <w:p w:rsidR="00974BBA" w:rsidRDefault="00F45D56" w:rsidP="00974BBA">
      <w:pPr>
        <w:pStyle w:val="ListParagraph"/>
        <w:numPr>
          <w:ilvl w:val="0"/>
          <w:numId w:val="2"/>
        </w:numPr>
        <w:spacing w:after="0"/>
      </w:pPr>
      <w:r>
        <w:t xml:space="preserve">Day 2: </w:t>
      </w:r>
      <w:r w:rsidR="00974BBA">
        <w:t>Grades K-1: Vocabulary, Fluency, and Comprehension</w:t>
      </w:r>
      <w:r w:rsidR="00F51DC2">
        <w:t xml:space="preserve"> (5 students; 10</w:t>
      </w:r>
      <w:r>
        <w:t xml:space="preserve"> activities</w:t>
      </w:r>
      <w:r w:rsidR="00F51DC2">
        <w:t xml:space="preserve"> – 2 each</w:t>
      </w:r>
      <w:r>
        <w:t xml:space="preserve">) </w:t>
      </w:r>
    </w:p>
    <w:p w:rsidR="00974BBA" w:rsidRDefault="00974BBA" w:rsidP="00974BBA">
      <w:pPr>
        <w:spacing w:after="0"/>
        <w:contextualSpacing/>
      </w:pPr>
    </w:p>
    <w:p w:rsidR="00974BBA" w:rsidRDefault="00F45D56" w:rsidP="00974BBA">
      <w:pPr>
        <w:pStyle w:val="ListParagraph"/>
        <w:numPr>
          <w:ilvl w:val="0"/>
          <w:numId w:val="2"/>
        </w:numPr>
        <w:spacing w:after="0"/>
      </w:pPr>
      <w:r>
        <w:t xml:space="preserve">Day 3: </w:t>
      </w:r>
      <w:r w:rsidR="00974BBA">
        <w:t>Grades 2-3: Phonemic Awareness and Phonics</w:t>
      </w:r>
      <w:r>
        <w:t xml:space="preserve"> (10 students; 10 activities) </w:t>
      </w:r>
    </w:p>
    <w:p w:rsidR="00974BBA" w:rsidRDefault="00974BBA" w:rsidP="00974BBA">
      <w:pPr>
        <w:spacing w:after="0"/>
        <w:contextualSpacing/>
      </w:pPr>
    </w:p>
    <w:p w:rsidR="0039457A" w:rsidRPr="0039457A" w:rsidRDefault="00F45D56" w:rsidP="00974BBA">
      <w:pPr>
        <w:pStyle w:val="ListParagraph"/>
        <w:numPr>
          <w:ilvl w:val="0"/>
          <w:numId w:val="2"/>
        </w:numPr>
        <w:spacing w:after="0"/>
        <w:sectPr w:rsidR="0039457A" w:rsidRPr="0039457A">
          <w:pgSz w:w="12240" w:h="15840"/>
          <w:pgMar w:top="1440" w:right="1440" w:bottom="1440" w:left="1440" w:gutter="0"/>
        </w:sectPr>
      </w:pPr>
      <w:r>
        <w:t xml:space="preserve">Day 4: </w:t>
      </w:r>
      <w:r w:rsidR="00974BBA">
        <w:t>Grades 2-3: Vocabulary, Fluency, and Comprehension</w:t>
      </w:r>
      <w:r>
        <w:t xml:space="preserve"> (10 students; 10 activities) </w:t>
      </w:r>
    </w:p>
    <w:p w:rsidR="00F51DC2" w:rsidRDefault="00F51DC2" w:rsidP="00391D31">
      <w:pPr>
        <w:ind w:left="360"/>
      </w:pPr>
    </w:p>
    <w:sectPr w:rsidR="00F51DC2" w:rsidSect="00F51DC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Univers-Light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D264E"/>
    <w:multiLevelType w:val="hybridMultilevel"/>
    <w:tmpl w:val="914C8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F4210"/>
    <w:multiLevelType w:val="hybridMultilevel"/>
    <w:tmpl w:val="470CE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A07B2F"/>
    <w:multiLevelType w:val="hybridMultilevel"/>
    <w:tmpl w:val="13DC5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75974"/>
    <w:rsid w:val="00156513"/>
    <w:rsid w:val="00172275"/>
    <w:rsid w:val="001A3AAB"/>
    <w:rsid w:val="002536DD"/>
    <w:rsid w:val="0032633B"/>
    <w:rsid w:val="00391D31"/>
    <w:rsid w:val="0039457A"/>
    <w:rsid w:val="003967D3"/>
    <w:rsid w:val="00485D24"/>
    <w:rsid w:val="00552C34"/>
    <w:rsid w:val="00575974"/>
    <w:rsid w:val="00581A5A"/>
    <w:rsid w:val="00611EEE"/>
    <w:rsid w:val="006B7582"/>
    <w:rsid w:val="00753902"/>
    <w:rsid w:val="007B22A0"/>
    <w:rsid w:val="00974BBA"/>
    <w:rsid w:val="009B5BAD"/>
    <w:rsid w:val="009C6305"/>
    <w:rsid w:val="00A01F0C"/>
    <w:rsid w:val="00AE6C65"/>
    <w:rsid w:val="00B22FA8"/>
    <w:rsid w:val="00CC07BB"/>
    <w:rsid w:val="00D76173"/>
    <w:rsid w:val="00E06422"/>
    <w:rsid w:val="00E36C5F"/>
    <w:rsid w:val="00EB3CE5"/>
    <w:rsid w:val="00ED47F2"/>
    <w:rsid w:val="00F45D56"/>
    <w:rsid w:val="00F51DC2"/>
    <w:rsid w:val="00F84AFC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6B758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B75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rora.edu/academics/programs-majors/graduate/reading-instruction/course-descriptions.html" TargetMode="External"/><Relationship Id="rId4" Type="http://schemas.openxmlformats.org/officeDocument/2006/relationships/webSettings" Target="webSettings.xml"/><Relationship Id="rId10" Type="http://schemas.openxmlformats.org/officeDocument/2006/relationships/hyperlink" Target="http://www.fcrr.org/curriculum/SCAindex.shtm" TargetMode="External"/><Relationship Id="rId5" Type="http://schemas.openxmlformats.org/officeDocument/2006/relationships/hyperlink" Target="http://www.youtube.com/watch?v=TwoxKtgtuIU" TargetMode="External"/><Relationship Id="rId7" Type="http://schemas.openxmlformats.org/officeDocument/2006/relationships/hyperlink" Target="http://d-scholarship.pitt.edu/1393/" TargetMode="Externa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yperlink" Target="http://www.ehow.com/info_8346039_independent-projects-differentiated-instruction-groups.html" TargetMode="External"/><Relationship Id="rId3" Type="http://schemas.openxmlformats.org/officeDocument/2006/relationships/settings" Target="settings.xml"/><Relationship Id="rId6" Type="http://schemas.openxmlformats.org/officeDocument/2006/relationships/hyperlink" Target="http://www.pda-ese.org/modules/reading/1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549</Words>
  <Characters>3134</Characters>
  <Application>Microsoft Macintosh Word</Application>
  <DocSecurity>0</DocSecurity>
  <Lines>26</Lines>
  <Paragraphs>6</Paragraphs>
  <ScaleCrop>false</ScaleCrop>
  <Company>University of Rhode Island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29</cp:revision>
  <dcterms:created xsi:type="dcterms:W3CDTF">2011-05-20T12:12:00Z</dcterms:created>
  <dcterms:modified xsi:type="dcterms:W3CDTF">2011-05-22T23:31:00Z</dcterms:modified>
</cp:coreProperties>
</file>